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7936B" w14:textId="06D134FD" w:rsidR="00706EF0" w:rsidRPr="009761C3" w:rsidRDefault="009761C3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b/>
          <w:bCs/>
          <w:color w:val="000000" w:themeColor="text1"/>
        </w:rPr>
      </w:pPr>
      <w:bookmarkStart w:id="0" w:name="_Hlk23500614"/>
      <w:r w:rsidRPr="009761C3">
        <w:rPr>
          <w:b/>
          <w:bCs/>
        </w:rPr>
        <w:t>ZP/ZSP/MWZ/20</w:t>
      </w:r>
      <w:r w:rsidR="00232D7E">
        <w:rPr>
          <w:b/>
          <w:bCs/>
        </w:rPr>
        <w:t>20</w:t>
      </w:r>
      <w:r w:rsidRPr="009761C3">
        <w:rPr>
          <w:b/>
          <w:bCs/>
        </w:rPr>
        <w:t>/</w:t>
      </w:r>
      <w:bookmarkEnd w:id="0"/>
      <w:r w:rsidR="00232D7E">
        <w:rPr>
          <w:b/>
          <w:bCs/>
        </w:rPr>
        <w:t>1</w:t>
      </w:r>
      <w:bookmarkStart w:id="1" w:name="_GoBack"/>
      <w:bookmarkEnd w:id="1"/>
      <w:r w:rsidR="00890F35" w:rsidRPr="009761C3">
        <w:rPr>
          <w:b/>
          <w:bCs/>
          <w:color w:val="000000" w:themeColor="text1"/>
        </w:rPr>
        <w:tab/>
      </w:r>
      <w:r w:rsidR="00706EF0" w:rsidRPr="009761C3">
        <w:rPr>
          <w:b/>
          <w:bCs/>
          <w:color w:val="000000" w:themeColor="text1"/>
        </w:rPr>
        <w:t xml:space="preserve">załącznik nr </w:t>
      </w:r>
      <w:r w:rsidR="001B305F">
        <w:rPr>
          <w:b/>
          <w:bCs/>
          <w:color w:val="000000" w:themeColor="text1"/>
        </w:rPr>
        <w:t>6</w:t>
      </w:r>
      <w:r w:rsidR="00706EF0" w:rsidRPr="009761C3">
        <w:rPr>
          <w:b/>
          <w:bCs/>
          <w:color w:val="000000" w:themeColor="text1"/>
        </w:rPr>
        <w:t xml:space="preserve"> do SIWZ</w:t>
      </w:r>
    </w:p>
    <w:p w14:paraId="5CCF5B9E" w14:textId="77777777" w:rsidR="00A900C8" w:rsidRPr="005B7AF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color w:val="000000" w:themeColor="text1"/>
        </w:rPr>
      </w:pPr>
      <w:r w:rsidRPr="005B7AFE">
        <w:rPr>
          <w:color w:val="000000" w:themeColor="text1"/>
        </w:rPr>
        <w:tab/>
        <w:t>(przykładowy wzór)</w:t>
      </w:r>
    </w:p>
    <w:p w14:paraId="19FA9DE2" w14:textId="77777777" w:rsidR="00A900C8" w:rsidRPr="005B7AFE" w:rsidRDefault="00A900C8" w:rsidP="00C6317F">
      <w:pPr>
        <w:pStyle w:val="NoIndent"/>
        <w:spacing w:before="120" w:line="280" w:lineRule="exact"/>
        <w:jc w:val="center"/>
        <w:rPr>
          <w:b/>
          <w:color w:val="000000" w:themeColor="text1"/>
          <w:lang w:val="pl-PL"/>
        </w:rPr>
      </w:pPr>
      <w:r w:rsidRPr="005B7AFE">
        <w:rPr>
          <w:b/>
          <w:color w:val="000000" w:themeColor="text1"/>
          <w:lang w:val="pl-PL"/>
        </w:rPr>
        <w:t xml:space="preserve">PEŁNOMOCNICTWO </w:t>
      </w:r>
      <w:r w:rsidRPr="005B7AFE">
        <w:rPr>
          <w:b/>
          <w:color w:val="000000" w:themeColor="text1"/>
          <w:u w:val="single"/>
          <w:lang w:val="pl-PL"/>
        </w:rPr>
        <w:t>WYKONAWCÓW WSPÓLNIE UBIEGAJĄCYCH SIĘ</w:t>
      </w:r>
      <w:r w:rsidRPr="005B7AFE">
        <w:rPr>
          <w:b/>
          <w:color w:val="000000" w:themeColor="text1"/>
          <w:lang w:val="pl-PL"/>
        </w:rPr>
        <w:t xml:space="preserve"> O UDZIELENIE ZAMÓWIENIA</w:t>
      </w:r>
    </w:p>
    <w:p w14:paraId="3E87A6A4" w14:textId="3A04058A" w:rsidR="00C6317F" w:rsidRPr="00C6317F" w:rsidRDefault="00A900C8" w:rsidP="00C6317F">
      <w:pPr>
        <w:spacing w:line="280" w:lineRule="exact"/>
      </w:pPr>
      <w:r w:rsidRPr="00C6317F">
        <w:rPr>
          <w:color w:val="000000" w:themeColor="text1"/>
        </w:rPr>
        <w:t>Składając ofertę w postępowaniu o udzielenie zamówienia publicznego na</w:t>
      </w:r>
      <w:r w:rsidR="00890F35" w:rsidRPr="00C6317F">
        <w:rPr>
          <w:color w:val="000000" w:themeColor="text1"/>
        </w:rPr>
        <w:t xml:space="preserve"> </w:t>
      </w:r>
      <w:bookmarkStart w:id="2" w:name="_Hlk530299843"/>
      <w:r w:rsidR="00C6317F" w:rsidRPr="00C6317F">
        <w:t>Dostawa sprzętu w ramach projektu „</w:t>
      </w:r>
      <w:r w:rsidR="001B305F" w:rsidRPr="001B305F">
        <w:t>MISTRZOWIE W ZAWODZIE</w:t>
      </w:r>
      <w:r w:rsidR="00C6317F" w:rsidRPr="00C6317F">
        <w:t>”</w:t>
      </w:r>
      <w:bookmarkEnd w:id="2"/>
      <w:r w:rsidR="00C6317F">
        <w:t xml:space="preserve"> </w:t>
      </w:r>
      <w:r w:rsidR="00C6317F" w:rsidRPr="00C6317F">
        <w:t>(</w:t>
      </w:r>
      <w:r w:rsidR="00385D14">
        <w:t>Projekt</w:t>
      </w:r>
      <w:r w:rsidR="00C6317F" w:rsidRPr="00C6317F">
        <w:t xml:space="preserve"> nr </w:t>
      </w:r>
      <w:r w:rsidR="009761C3" w:rsidRPr="00A44485">
        <w:t>RPLD.11.03.01-10-0017/18</w:t>
      </w:r>
      <w:r w:rsidR="00C6317F" w:rsidRPr="00C6317F">
        <w:t>)</w:t>
      </w:r>
      <w:r w:rsidR="00C6317F">
        <w:t>,</w:t>
      </w:r>
      <w:r w:rsidR="00C6317F" w:rsidRPr="00C6317F">
        <w:t xml:space="preserve"> współfinansowanego ze środków Europejskiego Funduszu Społecznego w ramach Osi Priorytetowej XI Edukacja, Kwalifikacje, Umiejętności, Działania XI.3 Kształcenie zawodowe, Regionalnego Programu Operacyjnego Województwa Łódzkiego na lata 2014-2020</w:t>
      </w:r>
    </w:p>
    <w:p w14:paraId="7510BC9D" w14:textId="77777777" w:rsidR="00A900C8" w:rsidRPr="00224087" w:rsidRDefault="00A900C8" w:rsidP="00C6317F">
      <w:pPr>
        <w:spacing w:before="240" w:line="280" w:lineRule="exact"/>
        <w:rPr>
          <w:b/>
          <w:color w:val="000000" w:themeColor="text1"/>
          <w:kern w:val="2"/>
        </w:rPr>
      </w:pPr>
    </w:p>
    <w:p w14:paraId="1E20C77A" w14:textId="77777777" w:rsidR="00A900C8" w:rsidRPr="00224087" w:rsidRDefault="00A900C8" w:rsidP="00C6317F">
      <w:pPr>
        <w:tabs>
          <w:tab w:val="left" w:leader="dot" w:pos="9639"/>
        </w:tabs>
        <w:spacing w:before="360" w:line="280" w:lineRule="exact"/>
        <w:rPr>
          <w:color w:val="000000" w:themeColor="text1"/>
        </w:rPr>
      </w:pPr>
      <w:r w:rsidRPr="00224087">
        <w:rPr>
          <w:color w:val="000000" w:themeColor="text1"/>
        </w:rPr>
        <w:t xml:space="preserve">my niżej podpisani </w:t>
      </w:r>
      <w:r w:rsidRPr="00224087">
        <w:rPr>
          <w:color w:val="000000" w:themeColor="text1"/>
        </w:rPr>
        <w:tab/>
      </w:r>
    </w:p>
    <w:p w14:paraId="6A915149" w14:textId="77777777" w:rsidR="00A900C8" w:rsidRPr="00224087" w:rsidRDefault="00A900C8" w:rsidP="00C6317F">
      <w:pPr>
        <w:pStyle w:val="Styl1"/>
        <w:tabs>
          <w:tab w:val="clear" w:pos="360"/>
          <w:tab w:val="left" w:pos="708"/>
        </w:tabs>
        <w:autoSpaceDE/>
        <w:adjustRightInd/>
        <w:spacing w:line="280" w:lineRule="exact"/>
        <w:rPr>
          <w:color w:val="000000" w:themeColor="text1"/>
          <w:sz w:val="24"/>
          <w:szCs w:val="24"/>
        </w:rPr>
      </w:pPr>
      <w:r w:rsidRPr="00224087">
        <w:rPr>
          <w:color w:val="000000" w:themeColor="text1"/>
          <w:sz w:val="24"/>
          <w:szCs w:val="24"/>
        </w:rPr>
        <w:t>reprezentujący Wykonawcę/Wykonawców:</w:t>
      </w:r>
    </w:p>
    <w:p w14:paraId="63E83FAC" w14:textId="77777777" w:rsidR="00A900C8" w:rsidRPr="00224087" w:rsidRDefault="00A900C8" w:rsidP="00C6317F">
      <w:pPr>
        <w:pStyle w:val="Styl1"/>
        <w:numPr>
          <w:ilvl w:val="0"/>
          <w:numId w:val="6"/>
        </w:numPr>
        <w:tabs>
          <w:tab w:val="left" w:pos="720"/>
          <w:tab w:val="left" w:leader="dot" w:pos="7938"/>
        </w:tabs>
        <w:autoSpaceDE/>
        <w:adjustRightInd/>
        <w:spacing w:before="360" w:line="280" w:lineRule="exact"/>
        <w:ind w:left="714" w:hanging="357"/>
        <w:rPr>
          <w:color w:val="000000" w:themeColor="text1"/>
          <w:sz w:val="24"/>
          <w:szCs w:val="24"/>
        </w:rPr>
      </w:pPr>
      <w:r w:rsidRPr="00224087">
        <w:rPr>
          <w:color w:val="000000" w:themeColor="text1"/>
          <w:sz w:val="24"/>
          <w:szCs w:val="24"/>
        </w:rPr>
        <w:tab/>
      </w:r>
      <w:r w:rsidR="00890F35" w:rsidRPr="00224087">
        <w:rPr>
          <w:color w:val="000000" w:themeColor="text1"/>
          <w:sz w:val="24"/>
          <w:szCs w:val="24"/>
        </w:rPr>
        <w:tab/>
      </w:r>
    </w:p>
    <w:p w14:paraId="5FDFA7BD" w14:textId="77777777" w:rsidR="00A900C8" w:rsidRPr="005B7AFE" w:rsidRDefault="00A900C8" w:rsidP="00C6317F">
      <w:pPr>
        <w:pStyle w:val="Styl1"/>
        <w:numPr>
          <w:ilvl w:val="0"/>
          <w:numId w:val="6"/>
        </w:numPr>
        <w:tabs>
          <w:tab w:val="left" w:pos="720"/>
          <w:tab w:val="left" w:leader="dot" w:pos="7938"/>
        </w:tabs>
        <w:autoSpaceDE/>
        <w:adjustRightInd/>
        <w:spacing w:before="360" w:line="280" w:lineRule="exact"/>
        <w:ind w:left="714" w:hanging="357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ab/>
      </w:r>
      <w:r w:rsidR="00890F35" w:rsidRPr="005B7AFE">
        <w:rPr>
          <w:color w:val="000000" w:themeColor="text1"/>
          <w:sz w:val="24"/>
          <w:szCs w:val="24"/>
        </w:rPr>
        <w:tab/>
      </w:r>
    </w:p>
    <w:p w14:paraId="2232D9F9" w14:textId="77777777" w:rsidR="00A900C8" w:rsidRPr="005B7AFE" w:rsidRDefault="00A900C8" w:rsidP="00C6317F">
      <w:pPr>
        <w:pStyle w:val="Styl1"/>
        <w:numPr>
          <w:ilvl w:val="0"/>
          <w:numId w:val="6"/>
        </w:numPr>
        <w:tabs>
          <w:tab w:val="left" w:pos="720"/>
          <w:tab w:val="left" w:leader="dot" w:pos="7938"/>
        </w:tabs>
        <w:autoSpaceDE/>
        <w:adjustRightInd/>
        <w:spacing w:before="360" w:line="280" w:lineRule="exact"/>
        <w:ind w:left="714" w:hanging="357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ab/>
      </w:r>
      <w:r w:rsidR="00890F35" w:rsidRPr="005B7AFE">
        <w:rPr>
          <w:color w:val="000000" w:themeColor="text1"/>
          <w:sz w:val="24"/>
          <w:szCs w:val="24"/>
        </w:rPr>
        <w:tab/>
      </w:r>
    </w:p>
    <w:p w14:paraId="13E0F6E8" w14:textId="77777777" w:rsidR="00A900C8" w:rsidRPr="005B7AFE" w:rsidRDefault="00A900C8" w:rsidP="00C6317F">
      <w:pPr>
        <w:spacing w:before="480" w:line="280" w:lineRule="exact"/>
        <w:rPr>
          <w:color w:val="000000" w:themeColor="text1"/>
        </w:rPr>
      </w:pPr>
      <w:r w:rsidRPr="005B7AFE">
        <w:rPr>
          <w:color w:val="000000" w:themeColor="text1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86CE6C4" w14:textId="77777777" w:rsidR="00A900C8" w:rsidRPr="005B7AFE" w:rsidRDefault="00A900C8" w:rsidP="00C6317F">
      <w:pPr>
        <w:spacing w:before="360" w:line="280" w:lineRule="exact"/>
        <w:rPr>
          <w:color w:val="000000" w:themeColor="text1"/>
        </w:rPr>
      </w:pPr>
      <w:r w:rsidRPr="005B7AFE">
        <w:rPr>
          <w:color w:val="000000" w:themeColor="text1"/>
        </w:rPr>
        <w:t>Pozostaniemy związani tą umową przez okres niezbędny dla realizacji zamówienia nie krócej jednak niż okres przewidziany umową z Zamawiającym, łącznie z okresem rękojmi za wady.</w:t>
      </w:r>
    </w:p>
    <w:p w14:paraId="44DDC7CB" w14:textId="77777777" w:rsidR="00A900C8" w:rsidRPr="005B7AFE" w:rsidRDefault="00A900C8" w:rsidP="00C6317F">
      <w:pPr>
        <w:spacing w:before="240" w:line="280" w:lineRule="exact"/>
        <w:rPr>
          <w:color w:val="000000" w:themeColor="text1"/>
        </w:rPr>
      </w:pPr>
      <w:r w:rsidRPr="005B7AFE">
        <w:rPr>
          <w:color w:val="000000" w:themeColor="text1"/>
        </w:rPr>
        <w:t>Będziemy solidarnie odpowiadać za zgodną z warunkami umowy zawartej z Zamawiającym realizację zamówienia.</w:t>
      </w:r>
    </w:p>
    <w:p w14:paraId="0B468161" w14:textId="77777777" w:rsidR="00A900C8" w:rsidRPr="005B7AFE" w:rsidRDefault="00A900C8" w:rsidP="00C6317F">
      <w:pPr>
        <w:pStyle w:val="Styl1"/>
        <w:tabs>
          <w:tab w:val="clear" w:pos="360"/>
          <w:tab w:val="left" w:pos="708"/>
          <w:tab w:val="left" w:leader="dot" w:pos="9639"/>
        </w:tabs>
        <w:spacing w:before="600" w:line="280" w:lineRule="exact"/>
        <w:rPr>
          <w:b/>
          <w:color w:val="000000" w:themeColor="text1"/>
          <w:sz w:val="24"/>
          <w:szCs w:val="24"/>
        </w:rPr>
      </w:pPr>
      <w:r w:rsidRPr="005B7AFE">
        <w:rPr>
          <w:b/>
          <w:color w:val="000000" w:themeColor="text1"/>
          <w:sz w:val="24"/>
          <w:szCs w:val="24"/>
        </w:rPr>
        <w:t xml:space="preserve">Wspólnie ustanawiamy Pełnomocnikiem </w:t>
      </w:r>
      <w:r w:rsidRPr="005B7AFE">
        <w:rPr>
          <w:b/>
          <w:color w:val="000000" w:themeColor="text1"/>
          <w:sz w:val="24"/>
          <w:szCs w:val="24"/>
        </w:rPr>
        <w:tab/>
      </w:r>
    </w:p>
    <w:p w14:paraId="2ADE166B" w14:textId="77777777" w:rsidR="00A900C8" w:rsidRPr="005B7AFE" w:rsidRDefault="00A900C8" w:rsidP="00C6317F">
      <w:pPr>
        <w:pStyle w:val="Styl1"/>
        <w:tabs>
          <w:tab w:val="clear" w:pos="360"/>
          <w:tab w:val="center" w:pos="6840"/>
        </w:tabs>
        <w:spacing w:line="280" w:lineRule="exact"/>
        <w:rPr>
          <w:color w:val="000000" w:themeColor="text1"/>
          <w:sz w:val="20"/>
        </w:rPr>
      </w:pPr>
      <w:r w:rsidRPr="005B7AFE">
        <w:rPr>
          <w:color w:val="000000" w:themeColor="text1"/>
          <w:sz w:val="24"/>
          <w:szCs w:val="24"/>
        </w:rPr>
        <w:tab/>
      </w:r>
      <w:r w:rsidRPr="005B7AFE">
        <w:rPr>
          <w:color w:val="000000" w:themeColor="text1"/>
          <w:sz w:val="20"/>
        </w:rPr>
        <w:t>(należy wskazać pełną nazwę/firmę pełnomocnika)</w:t>
      </w:r>
    </w:p>
    <w:p w14:paraId="250ED8D8" w14:textId="77777777" w:rsidR="00A900C8" w:rsidRPr="005B7AFE" w:rsidRDefault="00A900C8" w:rsidP="00C6317F">
      <w:pPr>
        <w:pStyle w:val="Styl1"/>
        <w:tabs>
          <w:tab w:val="clear" w:pos="360"/>
          <w:tab w:val="left" w:pos="708"/>
        </w:tabs>
        <w:spacing w:before="120" w:line="280" w:lineRule="exact"/>
        <w:rPr>
          <w:b/>
          <w:color w:val="000000" w:themeColor="text1"/>
          <w:sz w:val="24"/>
          <w:szCs w:val="24"/>
        </w:rPr>
      </w:pPr>
      <w:r w:rsidRPr="005B7AFE">
        <w:rPr>
          <w:b/>
          <w:color w:val="000000" w:themeColor="text1"/>
          <w:sz w:val="24"/>
          <w:szCs w:val="24"/>
        </w:rPr>
        <w:t>który jest upoważniony do reprezentowania nas, jak również każdego z wyżej wymienionych wykonawców z osobna:</w:t>
      </w:r>
    </w:p>
    <w:p w14:paraId="45A1A55E" w14:textId="77777777" w:rsidR="00A900C8" w:rsidRPr="005B7AFE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 w:line="280" w:lineRule="exact"/>
        <w:ind w:left="539" w:hanging="539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w postępowaniu o udzielenie zamówienia publicznego. Niniejsze pełnomocnictwo obejmuje prawo do dokonywania wszelkich czynności w postępowaniu o udzielenie zamówienia, a w szczególności:</w:t>
      </w:r>
    </w:p>
    <w:p w14:paraId="6551EB40" w14:textId="77777777"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podpisania i złożenia w imieniu Wykonawcy oferty wraz z załącznikami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,</w:t>
      </w:r>
    </w:p>
    <w:p w14:paraId="12BAE9DE" w14:textId="77777777"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lastRenderedPageBreak/>
        <w:t>składania w toku postępowania wszelkich oświadczeń i dokonywania czynności przewidzianych przepisami prawa oraz składania innych oświadczeń w związku z tym postępowaniem, w tym poświadczenia kopii dokumentów za ich zgodność z oryginałem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,</w:t>
      </w:r>
    </w:p>
    <w:p w14:paraId="27AAA78B" w14:textId="77777777"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składania wyjaśnień dotyczących treści ofert oraz innych dokumentów składanych w postępowaniu*,</w:t>
      </w:r>
    </w:p>
    <w:p w14:paraId="58EA3452" w14:textId="77777777"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prowadzenia korespondencji w toczącym się postępowaniu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,</w:t>
      </w:r>
    </w:p>
    <w:p w14:paraId="2BE609CD" w14:textId="77777777"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240"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ab/>
      </w:r>
    </w:p>
    <w:p w14:paraId="3312D969" w14:textId="77777777" w:rsidR="00A900C8" w:rsidRPr="005B7AFE" w:rsidRDefault="00A900C8" w:rsidP="00C6317F">
      <w:pPr>
        <w:pStyle w:val="Styl1"/>
        <w:tabs>
          <w:tab w:val="clear" w:pos="360"/>
          <w:tab w:val="left" w:pos="708"/>
        </w:tabs>
        <w:spacing w:line="280" w:lineRule="exact"/>
        <w:ind w:left="426"/>
        <w:jc w:val="center"/>
        <w:rPr>
          <w:i/>
          <w:iCs/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(określić zakres udzielonych ewentualnych dodatkowych uprawnień)</w:t>
      </w:r>
    </w:p>
    <w:p w14:paraId="752B661C" w14:textId="77777777" w:rsidR="00A900C8" w:rsidRPr="005B7AFE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line="280" w:lineRule="exact"/>
        <w:ind w:left="539" w:hanging="539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zawarcia umowy w sprawie zamówienia publicznego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.</w:t>
      </w:r>
    </w:p>
    <w:p w14:paraId="1CF93FA1" w14:textId="77777777" w:rsidR="00A900C8" w:rsidRPr="005B7AFE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line="280" w:lineRule="exact"/>
        <w:ind w:left="539" w:hanging="539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udzielania dalszego pełnomocnictwa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.</w:t>
      </w:r>
    </w:p>
    <w:p w14:paraId="210AB5EB" w14:textId="77777777" w:rsidR="00A900C8" w:rsidRPr="00C6317F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spacing w:before="120" w:line="280" w:lineRule="exact"/>
        <w:ind w:left="539" w:hanging="539"/>
        <w:rPr>
          <w:color w:val="000000" w:themeColor="text1"/>
          <w:sz w:val="24"/>
          <w:szCs w:val="24"/>
        </w:rPr>
      </w:pPr>
      <w:r w:rsidRPr="00C6317F">
        <w:rPr>
          <w:color w:val="000000" w:themeColor="text1"/>
          <w:sz w:val="24"/>
          <w:szCs w:val="24"/>
        </w:rPr>
        <w:tab/>
      </w:r>
      <w:r w:rsidRPr="00C6317F">
        <w:rPr>
          <w:color w:val="000000" w:themeColor="text1"/>
          <w:sz w:val="24"/>
          <w:szCs w:val="24"/>
        </w:rPr>
        <w:tab/>
      </w:r>
    </w:p>
    <w:p w14:paraId="32F1B537" w14:textId="77777777" w:rsidR="00A900C8" w:rsidRPr="005B7AFE" w:rsidRDefault="00A900C8" w:rsidP="00C6317F">
      <w:pPr>
        <w:pStyle w:val="Styl1"/>
        <w:tabs>
          <w:tab w:val="clear" w:pos="360"/>
          <w:tab w:val="left" w:pos="708"/>
        </w:tabs>
        <w:spacing w:line="280" w:lineRule="exact"/>
        <w:ind w:left="426"/>
        <w:jc w:val="center"/>
        <w:rPr>
          <w:i/>
          <w:iCs/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(określić zakres udzielonych ewentualnych dodatkowych uprawnień)</w:t>
      </w:r>
    </w:p>
    <w:p w14:paraId="7DC1C556" w14:textId="77777777" w:rsidR="00A900C8" w:rsidRPr="005B7AFE" w:rsidRDefault="00A900C8" w:rsidP="00C6317F">
      <w:pPr>
        <w:spacing w:line="280" w:lineRule="exact"/>
        <w:rPr>
          <w:i/>
          <w:color w:val="000000" w:themeColor="text1"/>
        </w:rPr>
      </w:pPr>
      <w:r w:rsidRPr="00C6317F">
        <w:rPr>
          <w:i/>
          <w:color w:val="000000" w:themeColor="text1"/>
          <w:vertAlign w:val="superscript"/>
        </w:rPr>
        <w:t>*</w:t>
      </w:r>
      <w:r w:rsidRPr="005B7AFE">
        <w:rPr>
          <w:i/>
          <w:color w:val="000000" w:themeColor="text1"/>
        </w:rPr>
        <w:t>niepotrzebne skreślić.</w:t>
      </w: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1"/>
        <w:gridCol w:w="3779"/>
        <w:gridCol w:w="1433"/>
        <w:gridCol w:w="2100"/>
      </w:tblGrid>
      <w:tr w:rsidR="005B7AFE" w:rsidRPr="005B7AFE" w14:paraId="54849439" w14:textId="77777777" w:rsidTr="002C6A90">
        <w:trPr>
          <w:trHeight w:val="510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6397" w14:textId="77777777"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Nazwa firmy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4856" w14:textId="77777777"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Imię i nazwisko osoby upoważnionej do udzielenia pełnomocnictwa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D2B9" w14:textId="77777777"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Data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E7FD" w14:textId="77777777"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Podpis osoby upoważnionej do udzielenia pełnomocnictwa</w:t>
            </w:r>
          </w:p>
        </w:tc>
      </w:tr>
      <w:tr w:rsidR="005B7AFE" w:rsidRPr="005B7AFE" w14:paraId="63E4A1C3" w14:textId="77777777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3B33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1454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BDA6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48B2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</w:tr>
      <w:tr w:rsidR="005B7AFE" w:rsidRPr="005B7AFE" w14:paraId="10FDD057" w14:textId="77777777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B285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7BC0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29A7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A848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</w:tr>
      <w:tr w:rsidR="009F4535" w:rsidRPr="005B7AFE" w14:paraId="0F1F097D" w14:textId="77777777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4895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7810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C212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1897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</w:tr>
    </w:tbl>
    <w:p w14:paraId="34BBAF77" w14:textId="77777777" w:rsidR="00487B3A" w:rsidRPr="005B7AFE" w:rsidRDefault="00487B3A" w:rsidP="009F4535">
      <w:pPr>
        <w:spacing w:line="240" w:lineRule="auto"/>
        <w:rPr>
          <w:color w:val="000000" w:themeColor="text1"/>
          <w:szCs w:val="20"/>
        </w:rPr>
      </w:pPr>
    </w:p>
    <w:sectPr w:rsidR="00487B3A" w:rsidRPr="005B7AFE" w:rsidSect="00890F35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85495" w14:textId="77777777" w:rsidR="00297CF3" w:rsidRDefault="00297CF3">
      <w:r>
        <w:separator/>
      </w:r>
    </w:p>
  </w:endnote>
  <w:endnote w:type="continuationSeparator" w:id="0">
    <w:p w14:paraId="57013413" w14:textId="77777777" w:rsidR="00297CF3" w:rsidRDefault="00297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CFE70" w14:textId="77777777" w:rsidR="00C6317F" w:rsidRPr="000A4377" w:rsidRDefault="00C6317F" w:rsidP="00C6317F">
    <w:pPr>
      <w:tabs>
        <w:tab w:val="center" w:pos="4536"/>
        <w:tab w:val="right" w:pos="9072"/>
      </w:tabs>
      <w:jc w:val="center"/>
      <w:rPr>
        <w:i/>
        <w:iCs/>
        <w:sz w:val="20"/>
      </w:rPr>
    </w:pPr>
    <w:r w:rsidRPr="000A4377">
      <w:rPr>
        <w:i/>
        <w:iCs/>
        <w:sz w:val="20"/>
      </w:rPr>
      <w:t>Projekt współfinansowany przez Unię Europejską z Europejskiego Funduszu Społecznego</w:t>
    </w:r>
  </w:p>
  <w:p w14:paraId="063A0561" w14:textId="77777777" w:rsidR="00D9565D" w:rsidRPr="00C6317F" w:rsidRDefault="00C6317F" w:rsidP="00C6317F">
    <w:pPr>
      <w:tabs>
        <w:tab w:val="center" w:pos="4536"/>
        <w:tab w:val="right" w:pos="9072"/>
      </w:tabs>
      <w:jc w:val="center"/>
      <w:rPr>
        <w:i/>
        <w:iCs/>
        <w:sz w:val="20"/>
      </w:rPr>
    </w:pPr>
    <w:r w:rsidRPr="000A4377">
      <w:rPr>
        <w:i/>
        <w:iCs/>
        <w:sz w:val="20"/>
      </w:rPr>
      <w:t>w ramach RPO WŁ 2014-2020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31ACA" w14:textId="77777777" w:rsidR="00C6317F" w:rsidRPr="003708A9" w:rsidRDefault="00C6317F" w:rsidP="00C6317F">
    <w:pPr>
      <w:pBdr>
        <w:bottom w:val="single" w:sz="4" w:space="1" w:color="auto"/>
      </w:pBdr>
      <w:tabs>
        <w:tab w:val="center" w:pos="4536"/>
        <w:tab w:val="right" w:pos="9072"/>
      </w:tabs>
      <w:rPr>
        <w:sz w:val="18"/>
        <w:u w:val="single"/>
      </w:rPr>
    </w:pPr>
    <w:bookmarkStart w:id="3" w:name="_Hlk488151950"/>
  </w:p>
  <w:p w14:paraId="38D7B09E" w14:textId="77777777" w:rsidR="00C6317F" w:rsidRPr="000A4377" w:rsidRDefault="00C6317F" w:rsidP="00C6317F">
    <w:pPr>
      <w:tabs>
        <w:tab w:val="center" w:pos="4536"/>
        <w:tab w:val="right" w:pos="9072"/>
      </w:tabs>
      <w:jc w:val="center"/>
      <w:rPr>
        <w:i/>
        <w:iCs/>
        <w:sz w:val="20"/>
      </w:rPr>
    </w:pPr>
    <w:bookmarkStart w:id="4" w:name="_Hlk529990968"/>
    <w:bookmarkStart w:id="5" w:name="_Hlk529990969"/>
    <w:r w:rsidRPr="000A4377">
      <w:rPr>
        <w:i/>
        <w:iCs/>
        <w:sz w:val="20"/>
      </w:rPr>
      <w:t>Projekt współfinansowany przez Unię Europejską z Europejskiego Funduszu Społecznego</w:t>
    </w:r>
  </w:p>
  <w:p w14:paraId="459F7357" w14:textId="77777777" w:rsidR="00841106" w:rsidRPr="00C6317F" w:rsidRDefault="00C6317F" w:rsidP="00C6317F">
    <w:pPr>
      <w:tabs>
        <w:tab w:val="center" w:pos="4536"/>
        <w:tab w:val="right" w:pos="9072"/>
      </w:tabs>
      <w:jc w:val="center"/>
      <w:rPr>
        <w:i/>
        <w:iCs/>
        <w:sz w:val="20"/>
      </w:rPr>
    </w:pPr>
    <w:r w:rsidRPr="000A4377">
      <w:rPr>
        <w:i/>
        <w:iCs/>
        <w:sz w:val="20"/>
      </w:rPr>
      <w:t>w ramach RPO WŁ 2014-2020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65E77" w14:textId="77777777" w:rsidR="00297CF3" w:rsidRDefault="00297CF3">
      <w:r>
        <w:separator/>
      </w:r>
    </w:p>
  </w:footnote>
  <w:footnote w:type="continuationSeparator" w:id="0">
    <w:p w14:paraId="69755109" w14:textId="77777777" w:rsidR="00297CF3" w:rsidRDefault="00297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CD277" w14:textId="77777777" w:rsidR="00C6317F" w:rsidRDefault="00C6317F">
    <w:pPr>
      <w:pStyle w:val="Nagwek"/>
    </w:pPr>
    <w:r>
      <w:object w:dxaOrig="14370" w:dyaOrig="2745" w14:anchorId="3F38ED40">
        <v:rect id="_x0000_i1025" style="width:439.15pt;height:87pt" o:preferrelative="t" stroked="f">
          <v:imagedata r:id="rId1" o:title=""/>
        </v:rect>
        <o:OLEObject Type="Embed" ProgID="StaticMetafile" ShapeID="_x0000_i1025" DrawAspect="Content" ObjectID="_1640623668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09C6" w14:textId="77777777" w:rsidR="00C6317F" w:rsidRDefault="00C6317F">
    <w:pPr>
      <w:pStyle w:val="Nagwek"/>
    </w:pPr>
    <w:r>
      <w:object w:dxaOrig="14370" w:dyaOrig="2745" w14:anchorId="05F27351">
        <v:rect id="rectole0000000000" o:spid="_x0000_i1026" style="width:439.15pt;height:87pt" o:preferrelative="t" stroked="f">
          <v:imagedata r:id="rId1" o:title=""/>
        </v:rect>
        <o:OLEObject Type="Embed" ProgID="StaticMetafile" ShapeID="rectole0000000000" DrawAspect="Content" ObjectID="_164062366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1C7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2FCA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7B4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2CD1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5F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171D"/>
    <w:rsid w:val="002223DD"/>
    <w:rsid w:val="002228E1"/>
    <w:rsid w:val="00224087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2D7E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CF3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1CD0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800A5"/>
    <w:rsid w:val="00383A3F"/>
    <w:rsid w:val="00384736"/>
    <w:rsid w:val="0038477B"/>
    <w:rsid w:val="003857C7"/>
    <w:rsid w:val="00385D14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782"/>
    <w:rsid w:val="00440793"/>
    <w:rsid w:val="004408B8"/>
    <w:rsid w:val="0044167C"/>
    <w:rsid w:val="00442E97"/>
    <w:rsid w:val="00442EB2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979F4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31C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003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19BC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3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5938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61C3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49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17F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97FD6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1352C"/>
  <w15:docId w15:val="{AE2BAF54-FB98-4A34-87AA-8DF2771E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CF0"/>
    <w:pPr>
      <w:spacing w:line="360" w:lineRule="auto"/>
      <w:jc w:val="both"/>
    </w:pPr>
    <w:rPr>
      <w:color w:val="000000"/>
      <w:sz w:val="24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Pr>
      <w:rFonts w:cs="Arial"/>
      <w:color w:val="auto"/>
      <w:lang w:eastAsia="pl-PL"/>
    </w:rPr>
  </w:style>
  <w:style w:type="character" w:customStyle="1" w:styleId="tekstdokbold">
    <w:name w:val="tekst dok. bol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pPr>
      <w:ind w:left="360" w:hanging="360"/>
    </w:pPr>
  </w:style>
  <w:style w:type="paragraph" w:styleId="Tekstpodstawowywcity3">
    <w:name w:val="Body Text Indent 3"/>
    <w:basedOn w:val="Normalny"/>
    <w:semiHidden/>
    <w:pPr>
      <w:ind w:left="720" w:hanging="720"/>
    </w:pPr>
  </w:style>
  <w:style w:type="paragraph" w:styleId="Tekstpodstawowy2">
    <w:name w:val="Body Text 2"/>
    <w:basedOn w:val="Normalny"/>
    <w:semiHidden/>
  </w:style>
  <w:style w:type="character" w:customStyle="1" w:styleId="Tekstpodstawowy2Znak">
    <w:name w:val="Tekst podstawowy 2 Znak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Tekstprzypisudolnego">
    <w:name w:val="footnote text"/>
    <w:basedOn w:val="Normalny"/>
    <w:semiHidden/>
    <w:rPr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Pr>
      <w:b/>
      <w:bCs/>
    </w:rPr>
  </w:style>
  <w:style w:type="paragraph" w:customStyle="1" w:styleId="Styl1">
    <w:name w:val="Styl1"/>
    <w:basedOn w:val="Normalny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Pr>
      <w:i/>
      <w:iCs/>
    </w:rPr>
  </w:style>
  <w:style w:type="character" w:customStyle="1" w:styleId="linola1">
    <w:name w:val="linola1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Maria Kadłubowska</cp:lastModifiedBy>
  <cp:revision>3</cp:revision>
  <cp:lastPrinted>2017-08-10T09:40:00Z</cp:lastPrinted>
  <dcterms:created xsi:type="dcterms:W3CDTF">2020-01-15T19:01:00Z</dcterms:created>
  <dcterms:modified xsi:type="dcterms:W3CDTF">2020-01-15T19:01:00Z</dcterms:modified>
</cp:coreProperties>
</file>